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A132A7" w:rsidRPr="00153A66"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A132A7" w:rsidRDefault="00A132A7" w:rsidP="00A132A7">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A36075" w:rsidRPr="00A36075">
        <w:rPr>
          <w:rFonts w:ascii="PT Astra Serif" w:hAnsi="PT Astra Serif"/>
          <w:sz w:val="24"/>
          <w:szCs w:val="24"/>
        </w:rPr>
        <w:t>кабеля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AC2F9C" w:rsidRPr="0012081E" w:rsidTr="00B34983">
        <w:trPr>
          <w:trHeight w:val="267"/>
        </w:trPr>
        <w:tc>
          <w:tcPr>
            <w:tcW w:w="567" w:type="dxa"/>
            <w:tcBorders>
              <w:top w:val="single" w:sz="4" w:space="0" w:color="auto"/>
              <w:left w:val="single" w:sz="4" w:space="0" w:color="auto"/>
              <w:bottom w:val="single" w:sz="4" w:space="0" w:color="auto"/>
              <w:right w:val="single" w:sz="4" w:space="0" w:color="auto"/>
            </w:tcBorders>
          </w:tcPr>
          <w:p w:rsidR="00AC2F9C" w:rsidRPr="0012081E" w:rsidRDefault="0097200C" w:rsidP="00B34983">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AC2F9C" w:rsidRPr="0012081E" w:rsidRDefault="00AC2F9C" w:rsidP="00B34983">
            <w:pPr>
              <w:jc w:val="both"/>
              <w:rPr>
                <w:rFonts w:ascii="PT Astra Serif" w:hAnsi="PT Astra Serif"/>
                <w:sz w:val="18"/>
                <w:szCs w:val="18"/>
              </w:rPr>
            </w:pPr>
            <w:r w:rsidRPr="00AC2F9C">
              <w:rPr>
                <w:rFonts w:ascii="PT Astra Serif" w:hAnsi="PT Astra Serif"/>
                <w:sz w:val="18"/>
                <w:szCs w:val="18"/>
              </w:rPr>
              <w:t>27.32.10.000-00000001</w:t>
            </w:r>
          </w:p>
        </w:tc>
        <w:tc>
          <w:tcPr>
            <w:tcW w:w="1843" w:type="dxa"/>
            <w:tcBorders>
              <w:top w:val="single" w:sz="4" w:space="0" w:color="000000"/>
              <w:left w:val="single" w:sz="4" w:space="0" w:color="000000"/>
              <w:bottom w:val="single" w:sz="4" w:space="0" w:color="000000"/>
            </w:tcBorders>
            <w:shd w:val="clear" w:color="auto" w:fill="auto"/>
          </w:tcPr>
          <w:p w:rsidR="00AC2F9C" w:rsidRPr="00BE254E" w:rsidRDefault="00BE254E" w:rsidP="00B34983">
            <w:pPr>
              <w:autoSpaceDE w:val="0"/>
              <w:rPr>
                <w:rFonts w:ascii="PT Astra Serif" w:hAnsi="PT Astra Serif"/>
              </w:rPr>
            </w:pPr>
            <w:r w:rsidRPr="00BE254E">
              <w:rPr>
                <w:rFonts w:ascii="PT Astra Serif" w:hAnsi="PT Astra Serif"/>
              </w:rPr>
              <w:t>Провода и кабели электронные и электрические прочие</w:t>
            </w:r>
          </w:p>
        </w:tc>
        <w:tc>
          <w:tcPr>
            <w:tcW w:w="4990" w:type="dxa"/>
            <w:tcBorders>
              <w:top w:val="single" w:sz="4" w:space="0" w:color="000000"/>
              <w:left w:val="single" w:sz="4" w:space="0" w:color="000000"/>
              <w:bottom w:val="single" w:sz="4" w:space="0" w:color="000000"/>
            </w:tcBorders>
            <w:shd w:val="clear" w:color="auto" w:fill="auto"/>
          </w:tcPr>
          <w:p w:rsidR="00E44A86" w:rsidRDefault="00E44A86" w:rsidP="00B34983">
            <w:pPr>
              <w:rPr>
                <w:rFonts w:ascii="PT Astra Serif" w:hAnsi="PT Astra Serif"/>
                <w:szCs w:val="16"/>
              </w:rPr>
            </w:pPr>
            <w:r>
              <w:rPr>
                <w:rFonts w:ascii="PT Astra Serif" w:hAnsi="PT Astra Serif"/>
                <w:szCs w:val="16"/>
              </w:rPr>
              <w:t>Дополнительные характеристики:</w:t>
            </w:r>
          </w:p>
          <w:p w:rsidR="00AC2F9C" w:rsidRPr="00914470" w:rsidRDefault="00AC2F9C" w:rsidP="00B34983">
            <w:pPr>
              <w:rPr>
                <w:rFonts w:ascii="PT Astra Serif" w:hAnsi="PT Astra Serif"/>
                <w:szCs w:val="16"/>
              </w:rPr>
            </w:pPr>
            <w:r w:rsidRPr="00914470">
              <w:rPr>
                <w:rFonts w:ascii="PT Astra Serif" w:hAnsi="PT Astra Serif"/>
                <w:szCs w:val="16"/>
              </w:rPr>
              <w:t>- тип кабеля: UTP 4 пары;</w:t>
            </w:r>
          </w:p>
          <w:p w:rsidR="00AC2F9C" w:rsidRDefault="00AC2F9C" w:rsidP="00B34983">
            <w:pPr>
              <w:rPr>
                <w:rFonts w:ascii="PT Astra Serif" w:hAnsi="PT Astra Serif"/>
                <w:szCs w:val="16"/>
              </w:rPr>
            </w:pPr>
            <w:r w:rsidRPr="00914470">
              <w:rPr>
                <w:rFonts w:ascii="PT Astra Serif" w:hAnsi="PT Astra Serif"/>
                <w:szCs w:val="16"/>
              </w:rPr>
              <w:t>- категория кабеля: 5е;</w:t>
            </w:r>
          </w:p>
          <w:p w:rsidR="00AC2F9C" w:rsidRPr="00914470" w:rsidRDefault="00AC2F9C" w:rsidP="00B34983">
            <w:pPr>
              <w:rPr>
                <w:rFonts w:ascii="PT Astra Serif" w:hAnsi="PT Astra Serif"/>
                <w:szCs w:val="16"/>
              </w:rPr>
            </w:pPr>
            <w:r>
              <w:rPr>
                <w:rFonts w:ascii="PT Astra Serif" w:hAnsi="PT Astra Serif"/>
                <w:szCs w:val="16"/>
              </w:rPr>
              <w:t>- материал проводника: медь;</w:t>
            </w:r>
          </w:p>
          <w:p w:rsidR="00AC2F9C" w:rsidRDefault="00AC2F9C" w:rsidP="006546C1">
            <w:pPr>
              <w:rPr>
                <w:rFonts w:ascii="PT Astra Serif" w:hAnsi="PT Astra Serif"/>
                <w:szCs w:val="16"/>
              </w:rPr>
            </w:pPr>
            <w:r w:rsidRPr="00914470">
              <w:rPr>
                <w:rFonts w:ascii="PT Astra Serif" w:hAnsi="PT Astra Serif"/>
                <w:szCs w:val="16"/>
              </w:rPr>
              <w:t>- материал изоляции: ПВХ.</w:t>
            </w:r>
          </w:p>
          <w:p w:rsidR="00E44A86" w:rsidRDefault="00E44A86" w:rsidP="006546C1">
            <w:pPr>
              <w:rPr>
                <w:rFonts w:ascii="PT Astra Serif" w:hAnsi="PT Astra Serif"/>
                <w:szCs w:val="16"/>
              </w:rPr>
            </w:pPr>
          </w:p>
          <w:p w:rsidR="00E44A86" w:rsidRDefault="00E44A86" w:rsidP="00E44A86">
            <w:pPr>
              <w:rPr>
                <w:rFonts w:ascii="PT Astra Serif" w:hAnsi="PT Astra Serif"/>
                <w:szCs w:val="16"/>
              </w:rPr>
            </w:pPr>
            <w:r>
              <w:rPr>
                <w:rFonts w:ascii="PT Astra Serif" w:hAnsi="PT Astra Serif"/>
                <w:szCs w:val="16"/>
              </w:rPr>
              <w:t>Обоснование дополнительных характеристик:</w:t>
            </w:r>
          </w:p>
          <w:p w:rsidR="00E44A86" w:rsidRPr="00914470" w:rsidRDefault="00E44A86" w:rsidP="00E44A86">
            <w:pPr>
              <w:rPr>
                <w:rFonts w:ascii="PT Astra Serif" w:hAnsi="PT Astra Serif"/>
                <w:szCs w:val="16"/>
              </w:rPr>
            </w:pPr>
            <w:r>
              <w:rPr>
                <w:rFonts w:ascii="PT Astra Serif" w:hAnsi="PT Astra Serif"/>
                <w:szCs w:val="16"/>
              </w:rPr>
              <w:t>- в связи с отсутствием в КТРУ.</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C2F9C" w:rsidRPr="00FF5AFA" w:rsidRDefault="00AC2F9C" w:rsidP="00B34983">
            <w:pPr>
              <w:autoSpaceDE w:val="0"/>
              <w:jc w:val="center"/>
              <w:rPr>
                <w:rFonts w:ascii="PT Astra Serif" w:hAnsi="PT Astra Serif"/>
              </w:rPr>
            </w:pPr>
            <w:r>
              <w:rPr>
                <w:rFonts w:ascii="PT Astra Serif" w:hAnsi="PT Astra Serif"/>
              </w:rPr>
              <w:t>погонный 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C2F9C" w:rsidRPr="0012081E" w:rsidRDefault="00AC2F9C" w:rsidP="00B34983">
            <w:pPr>
              <w:autoSpaceDE w:val="0"/>
              <w:spacing w:after="60"/>
              <w:jc w:val="center"/>
              <w:rPr>
                <w:rFonts w:ascii="PT Astra Serif" w:hAnsi="PT Astra Serif"/>
                <w:szCs w:val="24"/>
              </w:rPr>
            </w:pPr>
            <w:r>
              <w:rPr>
                <w:rFonts w:ascii="PT Astra Serif" w:hAnsi="PT Astra Serif"/>
                <w:szCs w:val="24"/>
              </w:rPr>
              <w:t>305</w:t>
            </w:r>
          </w:p>
        </w:tc>
      </w:tr>
      <w:tr w:rsidR="00914470"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AC2F9C" w:rsidRDefault="0097200C" w:rsidP="00914470">
            <w:pPr>
              <w:jc w:val="center"/>
              <w:rPr>
                <w:rFonts w:ascii="PT Astra Serif" w:hAnsi="PT Astra Serif"/>
              </w:rPr>
            </w:pPr>
            <w:r>
              <w:rPr>
                <w:rFonts w:ascii="PT Astra Serif" w:hAnsi="PT Astra Serif"/>
                <w:lang w:val="en-US"/>
              </w:rPr>
              <w:t>2</w:t>
            </w:r>
          </w:p>
        </w:tc>
        <w:tc>
          <w:tcPr>
            <w:tcW w:w="1276" w:type="dxa"/>
            <w:tcBorders>
              <w:top w:val="single" w:sz="4" w:space="0" w:color="000000"/>
              <w:left w:val="single" w:sz="4" w:space="0" w:color="000000"/>
              <w:bottom w:val="single" w:sz="4" w:space="0" w:color="000000"/>
            </w:tcBorders>
            <w:shd w:val="clear" w:color="auto" w:fill="auto"/>
          </w:tcPr>
          <w:p w:rsidR="00914470" w:rsidRPr="0012081E" w:rsidRDefault="00AC2F9C" w:rsidP="004A0466">
            <w:pPr>
              <w:jc w:val="both"/>
              <w:rPr>
                <w:rFonts w:ascii="PT Astra Serif" w:hAnsi="PT Astra Serif"/>
                <w:sz w:val="18"/>
                <w:szCs w:val="18"/>
              </w:rPr>
            </w:pPr>
            <w:r w:rsidRPr="00AC2F9C">
              <w:rPr>
                <w:rFonts w:ascii="PT Astra Serif" w:hAnsi="PT Astra Serif"/>
                <w:sz w:val="18"/>
                <w:szCs w:val="18"/>
              </w:rPr>
              <w:t>27.32.10.000-00000001</w:t>
            </w:r>
          </w:p>
        </w:tc>
        <w:tc>
          <w:tcPr>
            <w:tcW w:w="1843" w:type="dxa"/>
            <w:tcBorders>
              <w:top w:val="single" w:sz="4" w:space="0" w:color="000000"/>
              <w:left w:val="single" w:sz="4" w:space="0" w:color="000000"/>
              <w:bottom w:val="single" w:sz="4" w:space="0" w:color="000000"/>
            </w:tcBorders>
            <w:shd w:val="clear" w:color="auto" w:fill="auto"/>
          </w:tcPr>
          <w:p w:rsidR="00914470" w:rsidRPr="00BE254E" w:rsidRDefault="00BE254E" w:rsidP="00914470">
            <w:pPr>
              <w:autoSpaceDE w:val="0"/>
              <w:rPr>
                <w:rFonts w:ascii="PT Astra Serif" w:hAnsi="PT Astra Serif"/>
              </w:rPr>
            </w:pPr>
            <w:r w:rsidRPr="00BE254E">
              <w:rPr>
                <w:rFonts w:ascii="PT Astra Serif" w:hAnsi="PT Astra Serif"/>
              </w:rPr>
              <w:t>Провода и кабели электронные и электрические прочие</w:t>
            </w:r>
          </w:p>
        </w:tc>
        <w:tc>
          <w:tcPr>
            <w:tcW w:w="4990" w:type="dxa"/>
            <w:tcBorders>
              <w:top w:val="single" w:sz="4" w:space="0" w:color="000000"/>
              <w:left w:val="single" w:sz="4" w:space="0" w:color="000000"/>
              <w:bottom w:val="single" w:sz="4" w:space="0" w:color="000000"/>
            </w:tcBorders>
            <w:shd w:val="clear" w:color="auto" w:fill="auto"/>
          </w:tcPr>
          <w:p w:rsidR="00E44A86" w:rsidRDefault="00E44A86" w:rsidP="00E44A86">
            <w:pPr>
              <w:rPr>
                <w:rFonts w:ascii="PT Astra Serif" w:hAnsi="PT Astra Serif"/>
                <w:szCs w:val="16"/>
              </w:rPr>
            </w:pPr>
            <w:r>
              <w:rPr>
                <w:rFonts w:ascii="PT Astra Serif" w:hAnsi="PT Astra Serif"/>
                <w:szCs w:val="16"/>
              </w:rPr>
              <w:t>Дополнительные характеристики:</w:t>
            </w:r>
          </w:p>
          <w:p w:rsidR="00914470" w:rsidRPr="00914470" w:rsidRDefault="00914470" w:rsidP="00914470">
            <w:pPr>
              <w:rPr>
                <w:rFonts w:ascii="PT Astra Serif" w:hAnsi="PT Astra Serif"/>
                <w:szCs w:val="16"/>
              </w:rPr>
            </w:pPr>
            <w:r w:rsidRPr="00914470">
              <w:rPr>
                <w:rFonts w:ascii="PT Astra Serif" w:hAnsi="PT Astra Serif"/>
                <w:szCs w:val="16"/>
              </w:rPr>
              <w:t>- тип кабеля: UTP 4 пары;</w:t>
            </w:r>
          </w:p>
          <w:p w:rsidR="00914470" w:rsidRDefault="00914470" w:rsidP="00914470">
            <w:pPr>
              <w:rPr>
                <w:rFonts w:ascii="PT Astra Serif" w:hAnsi="PT Astra Serif"/>
                <w:szCs w:val="16"/>
              </w:rPr>
            </w:pPr>
            <w:r w:rsidRPr="00914470">
              <w:rPr>
                <w:rFonts w:ascii="PT Astra Serif" w:hAnsi="PT Astra Serif"/>
                <w:szCs w:val="16"/>
              </w:rPr>
              <w:t>- категория кабеля: 5е;</w:t>
            </w:r>
          </w:p>
          <w:p w:rsidR="00AC2F9C" w:rsidRPr="00914470" w:rsidRDefault="00AC2F9C" w:rsidP="00AC2F9C">
            <w:pPr>
              <w:rPr>
                <w:rFonts w:ascii="PT Astra Serif" w:hAnsi="PT Astra Serif"/>
                <w:szCs w:val="16"/>
              </w:rPr>
            </w:pPr>
            <w:r>
              <w:rPr>
                <w:rFonts w:ascii="PT Astra Serif" w:hAnsi="PT Astra Serif"/>
                <w:szCs w:val="16"/>
              </w:rPr>
              <w:t>- материал проводника: омеднённый алюминий;</w:t>
            </w:r>
          </w:p>
          <w:p w:rsidR="00914470" w:rsidRDefault="00914470" w:rsidP="006546C1">
            <w:pPr>
              <w:rPr>
                <w:rFonts w:ascii="PT Astra Serif" w:hAnsi="PT Astra Serif"/>
                <w:szCs w:val="16"/>
              </w:rPr>
            </w:pPr>
            <w:r w:rsidRPr="00914470">
              <w:rPr>
                <w:rFonts w:ascii="PT Astra Serif" w:hAnsi="PT Astra Serif"/>
                <w:szCs w:val="16"/>
              </w:rPr>
              <w:t>- материал изоляции: ПВХ.</w:t>
            </w:r>
          </w:p>
          <w:p w:rsidR="00E44A86" w:rsidRDefault="00E44A86" w:rsidP="00E44A86">
            <w:pPr>
              <w:rPr>
                <w:rFonts w:ascii="PT Astra Serif" w:hAnsi="PT Astra Serif"/>
                <w:szCs w:val="16"/>
              </w:rPr>
            </w:pPr>
          </w:p>
          <w:p w:rsidR="00E44A86" w:rsidRDefault="00E44A86" w:rsidP="00E44A86">
            <w:pPr>
              <w:rPr>
                <w:rFonts w:ascii="PT Astra Serif" w:hAnsi="PT Astra Serif"/>
                <w:szCs w:val="16"/>
              </w:rPr>
            </w:pPr>
            <w:bookmarkStart w:id="2" w:name="_GoBack"/>
            <w:bookmarkEnd w:id="2"/>
            <w:r>
              <w:rPr>
                <w:rFonts w:ascii="PT Astra Serif" w:hAnsi="PT Astra Serif"/>
                <w:szCs w:val="16"/>
              </w:rPr>
              <w:t>Обоснование дополнительных характеристик:</w:t>
            </w:r>
          </w:p>
          <w:p w:rsidR="00E44A86" w:rsidRPr="00914470" w:rsidRDefault="00E44A86" w:rsidP="00E44A86">
            <w:pPr>
              <w:rPr>
                <w:rFonts w:ascii="PT Astra Serif" w:hAnsi="PT Astra Serif"/>
                <w:szCs w:val="16"/>
              </w:rPr>
            </w:pPr>
            <w:r>
              <w:rPr>
                <w:rFonts w:ascii="PT Astra Serif" w:hAnsi="PT Astra Serif"/>
                <w:szCs w:val="16"/>
              </w:rPr>
              <w:t>- в связи с отсутствием в КТРУ.</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FF5AFA" w:rsidRDefault="00914470" w:rsidP="00914470">
            <w:pPr>
              <w:autoSpaceDE w:val="0"/>
              <w:jc w:val="center"/>
              <w:rPr>
                <w:rFonts w:ascii="PT Astra Serif" w:hAnsi="PT Astra Serif"/>
              </w:rPr>
            </w:pPr>
            <w:r>
              <w:rPr>
                <w:rFonts w:ascii="PT Astra Serif" w:hAnsi="PT Astra Serif"/>
              </w:rPr>
              <w:t>погонный метр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Cs w:val="24"/>
              </w:rPr>
            </w:pPr>
            <w:r>
              <w:rPr>
                <w:rFonts w:ascii="PT Astra Serif" w:hAnsi="PT Astra Serif"/>
                <w:szCs w:val="24"/>
              </w:rPr>
              <w:t>305</w:t>
            </w:r>
          </w:p>
        </w:tc>
      </w:tr>
    </w:tbl>
    <w:p w:rsidR="004E165D" w:rsidRPr="004E165D" w:rsidRDefault="0012081E" w:rsidP="004E165D">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4E165D" w:rsidRPr="004E165D">
        <w:rPr>
          <w:rFonts w:ascii="PT Astra Serif" w:hAnsi="PT Astra Serif"/>
          <w:szCs w:val="24"/>
        </w:rPr>
        <w:t xml:space="preserve">Товар должен быть новым (не бывшим в употреблении, не прошедшим ремонт, в </w:t>
      </w:r>
      <w:proofErr w:type="spellStart"/>
      <w:r w:rsidR="004E165D" w:rsidRPr="004E165D">
        <w:rPr>
          <w:rFonts w:ascii="PT Astra Serif" w:hAnsi="PT Astra Serif"/>
          <w:szCs w:val="24"/>
        </w:rPr>
        <w:t>т.ч</w:t>
      </w:r>
      <w:proofErr w:type="spellEnd"/>
      <w:r w:rsidR="004E165D" w:rsidRPr="004E165D">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4E165D" w:rsidP="004E165D">
      <w:pPr>
        <w:pStyle w:val="10"/>
        <w:spacing w:after="0" w:line="240" w:lineRule="auto"/>
        <w:ind w:firstLine="709"/>
        <w:jc w:val="both"/>
        <w:rPr>
          <w:rFonts w:ascii="PT Astra Serif" w:hAnsi="PT Astra Serif"/>
          <w:szCs w:val="24"/>
        </w:rPr>
      </w:pPr>
      <w:r w:rsidRPr="004E165D">
        <w:rPr>
          <w:rFonts w:ascii="PT Astra Serif" w:hAnsi="PT Astra Serif"/>
          <w:szCs w:val="24"/>
        </w:rPr>
        <w:t>Товар должен соответствовать документации производителя.</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 Гарантийные обязательства: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4.1. Срок, на который предоставляется гарантия: </w:t>
      </w:r>
      <w:r w:rsidRPr="008022E5">
        <w:rPr>
          <w:rFonts w:ascii="PT Astra Serif" w:hAnsi="PT Astra Serif"/>
          <w:color w:val="000099"/>
          <w:szCs w:val="24"/>
        </w:rPr>
        <w:t>не менее 6 (шести) месяцев</w:t>
      </w:r>
      <w:r w:rsidRPr="008022E5">
        <w:rPr>
          <w:rFonts w:ascii="PT Astra Serif" w:hAnsi="PT Astra Serif"/>
          <w:szCs w:val="24"/>
        </w:rPr>
        <w:t xml:space="preserve">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4.2. Требования к гарантии производителя товара: </w:t>
      </w:r>
      <w:r w:rsidRPr="008022E5">
        <w:rPr>
          <w:rFonts w:ascii="PT Astra Serif" w:hAnsi="PT Astra Serif"/>
          <w:color w:val="000099"/>
          <w:szCs w:val="24"/>
        </w:rPr>
        <w:t xml:space="preserve">не менее </w:t>
      </w:r>
      <w:r>
        <w:rPr>
          <w:rFonts w:ascii="PT Astra Serif" w:hAnsi="PT Astra Serif"/>
          <w:color w:val="000099"/>
          <w:szCs w:val="24"/>
        </w:rPr>
        <w:t>6</w:t>
      </w:r>
      <w:r w:rsidRPr="008022E5">
        <w:rPr>
          <w:rFonts w:ascii="PT Astra Serif" w:hAnsi="PT Astra Serif"/>
          <w:color w:val="000099"/>
          <w:szCs w:val="24"/>
        </w:rPr>
        <w:t xml:space="preserve"> (</w:t>
      </w:r>
      <w:r>
        <w:rPr>
          <w:rFonts w:ascii="PT Astra Serif" w:hAnsi="PT Astra Serif"/>
          <w:color w:val="000099"/>
          <w:szCs w:val="24"/>
        </w:rPr>
        <w:t>шести</w:t>
      </w:r>
      <w:r w:rsidRPr="008022E5">
        <w:rPr>
          <w:rFonts w:ascii="PT Astra Serif" w:hAnsi="PT Astra Serif"/>
          <w:color w:val="000099"/>
          <w:szCs w:val="24"/>
        </w:rPr>
        <w:t xml:space="preserve">) </w:t>
      </w:r>
      <w:r w:rsidRPr="008022E5">
        <w:rPr>
          <w:rFonts w:ascii="PT Astra Serif" w:hAnsi="PT Astra Serif"/>
          <w:szCs w:val="24"/>
        </w:rPr>
        <w:t>месяцев с даты подписания Заказчиком документа о приёмке, предусмотренного муниципальным контрактом.</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4.3. Информация о требованиях к гарантийному обслуживанию товаров: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4.4. Объём предоставления гарантий качества товаров, работ услуг:</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4.5. Порядок предоставления обеспечения, требования к обеспечению гарантийных обязательств: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Поставщик может предоставить обеспечение гарантийных обязательств любым из двух способов:</w:t>
      </w:r>
    </w:p>
    <w:p w:rsidR="008022E5" w:rsidRPr="008022E5"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12081E" w:rsidRDefault="008022E5" w:rsidP="008022E5">
      <w:pPr>
        <w:pStyle w:val="10"/>
        <w:spacing w:after="0" w:line="240" w:lineRule="auto"/>
        <w:ind w:firstLine="709"/>
        <w:jc w:val="both"/>
        <w:rPr>
          <w:rFonts w:ascii="PT Astra Serif" w:hAnsi="PT Astra Serif"/>
          <w:szCs w:val="24"/>
        </w:rPr>
      </w:pPr>
      <w:r w:rsidRPr="008022E5">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rsidR="008022E5" w:rsidRPr="0012081E" w:rsidRDefault="008022E5" w:rsidP="008022E5">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DA8" w:rsidRDefault="005B6DA8">
      <w:r>
        <w:separator/>
      </w:r>
    </w:p>
  </w:endnote>
  <w:endnote w:type="continuationSeparator" w:id="0">
    <w:p w:rsidR="005B6DA8" w:rsidRDefault="005B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E44A8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44A8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DA8" w:rsidRDefault="005B6DA8">
      <w:r>
        <w:separator/>
      </w:r>
    </w:p>
  </w:footnote>
  <w:footnote w:type="continuationSeparator" w:id="0">
    <w:p w:rsidR="005B6DA8" w:rsidRDefault="005B6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1FB0"/>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20D1A"/>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0466"/>
    <w:rsid w:val="004B5329"/>
    <w:rsid w:val="004C3828"/>
    <w:rsid w:val="004D3106"/>
    <w:rsid w:val="004E0BF7"/>
    <w:rsid w:val="004E15E2"/>
    <w:rsid w:val="004E165D"/>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6DA8"/>
    <w:rsid w:val="005B704B"/>
    <w:rsid w:val="005C5AE1"/>
    <w:rsid w:val="005D09B5"/>
    <w:rsid w:val="005D0E67"/>
    <w:rsid w:val="005D77EC"/>
    <w:rsid w:val="005E2FA8"/>
    <w:rsid w:val="005E6F8F"/>
    <w:rsid w:val="00600D64"/>
    <w:rsid w:val="0060108A"/>
    <w:rsid w:val="006043F7"/>
    <w:rsid w:val="00605FC3"/>
    <w:rsid w:val="00630516"/>
    <w:rsid w:val="00642227"/>
    <w:rsid w:val="006423E0"/>
    <w:rsid w:val="00646D6D"/>
    <w:rsid w:val="0065008C"/>
    <w:rsid w:val="006546C1"/>
    <w:rsid w:val="0065498E"/>
    <w:rsid w:val="00660503"/>
    <w:rsid w:val="00670849"/>
    <w:rsid w:val="0068634A"/>
    <w:rsid w:val="006A00FF"/>
    <w:rsid w:val="006A1C9C"/>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022E5"/>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121E"/>
    <w:rsid w:val="00963824"/>
    <w:rsid w:val="0097200C"/>
    <w:rsid w:val="009767B7"/>
    <w:rsid w:val="009769FC"/>
    <w:rsid w:val="00981320"/>
    <w:rsid w:val="00990DF2"/>
    <w:rsid w:val="009959D7"/>
    <w:rsid w:val="0099689B"/>
    <w:rsid w:val="009A1959"/>
    <w:rsid w:val="009A49D1"/>
    <w:rsid w:val="009C23F9"/>
    <w:rsid w:val="009E6288"/>
    <w:rsid w:val="009F1CEF"/>
    <w:rsid w:val="009F7714"/>
    <w:rsid w:val="00A0353D"/>
    <w:rsid w:val="00A0701D"/>
    <w:rsid w:val="00A072E3"/>
    <w:rsid w:val="00A132A7"/>
    <w:rsid w:val="00A15666"/>
    <w:rsid w:val="00A160D8"/>
    <w:rsid w:val="00A21438"/>
    <w:rsid w:val="00A23FEA"/>
    <w:rsid w:val="00A36075"/>
    <w:rsid w:val="00A47DB7"/>
    <w:rsid w:val="00A66EDA"/>
    <w:rsid w:val="00A71795"/>
    <w:rsid w:val="00A74D4A"/>
    <w:rsid w:val="00A75828"/>
    <w:rsid w:val="00A83F56"/>
    <w:rsid w:val="00A96E29"/>
    <w:rsid w:val="00AA3D39"/>
    <w:rsid w:val="00AA6722"/>
    <w:rsid w:val="00AA794F"/>
    <w:rsid w:val="00AB74E0"/>
    <w:rsid w:val="00AC2433"/>
    <w:rsid w:val="00AC2F9C"/>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254E"/>
    <w:rsid w:val="00BE33BB"/>
    <w:rsid w:val="00BF15F2"/>
    <w:rsid w:val="00BF51B2"/>
    <w:rsid w:val="00C13D26"/>
    <w:rsid w:val="00C41C33"/>
    <w:rsid w:val="00C437F8"/>
    <w:rsid w:val="00C51871"/>
    <w:rsid w:val="00C54BED"/>
    <w:rsid w:val="00C62B12"/>
    <w:rsid w:val="00C8055E"/>
    <w:rsid w:val="00C86A03"/>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0377"/>
    <w:rsid w:val="00D55232"/>
    <w:rsid w:val="00D74737"/>
    <w:rsid w:val="00D81747"/>
    <w:rsid w:val="00D91FE3"/>
    <w:rsid w:val="00D92935"/>
    <w:rsid w:val="00D96ABB"/>
    <w:rsid w:val="00DB52C5"/>
    <w:rsid w:val="00DD2D38"/>
    <w:rsid w:val="00DD76C0"/>
    <w:rsid w:val="00DE41B0"/>
    <w:rsid w:val="00DF5DD2"/>
    <w:rsid w:val="00DF63A3"/>
    <w:rsid w:val="00DF7F2A"/>
    <w:rsid w:val="00E10712"/>
    <w:rsid w:val="00E13746"/>
    <w:rsid w:val="00E173DF"/>
    <w:rsid w:val="00E24AD3"/>
    <w:rsid w:val="00E27FBF"/>
    <w:rsid w:val="00E35453"/>
    <w:rsid w:val="00E44A86"/>
    <w:rsid w:val="00E46E7F"/>
    <w:rsid w:val="00E6378E"/>
    <w:rsid w:val="00E65D88"/>
    <w:rsid w:val="00E71858"/>
    <w:rsid w:val="00E73849"/>
    <w:rsid w:val="00E802DC"/>
    <w:rsid w:val="00EB0B42"/>
    <w:rsid w:val="00EB178D"/>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370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EC0D-998B-4F6D-BB14-D6001DBB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2</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75</cp:revision>
  <cp:lastPrinted>2024-09-11T12:18:00Z</cp:lastPrinted>
  <dcterms:created xsi:type="dcterms:W3CDTF">2020-01-31T05:12:00Z</dcterms:created>
  <dcterms:modified xsi:type="dcterms:W3CDTF">2024-09-27T05:57:00Z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